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5CAF3D6" w:rsidP="1062947D" w:rsidRDefault="75CAF3D6" w14:paraId="4305180C" w14:textId="7DB1774C">
      <w:pPr>
        <w:pStyle w:val="Heading1"/>
      </w:pPr>
      <w:r w:rsidR="75CAF3D6">
        <w:rPr/>
        <w:t>Digication</w:t>
      </w:r>
    </w:p>
    <w:p xmlns:wp14="http://schemas.microsoft.com/office/word/2010/wordml" w:rsidR="000610A7" w:rsidP="1062947D" w:rsidRDefault="00632884" w14:paraId="663EFA44" wp14:textId="77777777">
      <w:pPr>
        <w:pStyle w:val="Heading2"/>
      </w:pPr>
      <w:r w:rsidR="00632884">
        <w:rPr/>
        <w:t>Export Content fro</w:t>
      </w:r>
      <w:bookmarkStart w:name="_GoBack" w:id="0"/>
      <w:bookmarkEnd w:id="0"/>
      <w:r w:rsidR="00632884">
        <w:rPr/>
        <w:t xml:space="preserve">m </w:t>
      </w:r>
      <w:r w:rsidR="00632884">
        <w:rPr/>
        <w:t>Digication</w:t>
      </w:r>
    </w:p>
    <w:p xmlns:wp14="http://schemas.microsoft.com/office/word/2010/wordml" w:rsidR="00632884" w:rsidP="2E0C42CC" w:rsidRDefault="00632884" w14:paraId="635C8F58" wp14:textId="7777777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632884">
        <w:rPr>
          <w:sz w:val="24"/>
          <w:szCs w:val="24"/>
        </w:rPr>
        <w:t xml:space="preserve">Login to </w:t>
      </w:r>
      <w:r w:rsidRPr="2E0C42CC" w:rsidR="00632884">
        <w:rPr>
          <w:sz w:val="24"/>
          <w:szCs w:val="24"/>
        </w:rPr>
        <w:t>Digication</w:t>
      </w:r>
      <w:r w:rsidRPr="2E0C42CC" w:rsidR="00632884">
        <w:rPr>
          <w:sz w:val="24"/>
          <w:szCs w:val="24"/>
        </w:rPr>
        <w:t>, otterbein.digication.com</w:t>
      </w:r>
    </w:p>
    <w:p xmlns:wp14="http://schemas.microsoft.com/office/word/2010/wordml" w:rsidR="00632884" w:rsidP="2E0C42CC" w:rsidRDefault="00632884" w14:paraId="0B14E030" wp14:textId="77777777" wp14:noSpellErr="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632884">
        <w:rPr>
          <w:sz w:val="24"/>
          <w:szCs w:val="24"/>
        </w:rPr>
        <w:t>Navigate to the portfolio you want to export</w:t>
      </w:r>
    </w:p>
    <w:p xmlns:wp14="http://schemas.microsoft.com/office/word/2010/wordml" w:rsidR="00632884" w:rsidP="2E0C42CC" w:rsidRDefault="00632884" w14:paraId="014B76E9" wp14:textId="77777777" wp14:noSpellErr="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632884">
        <w:rPr>
          <w:sz w:val="24"/>
          <w:szCs w:val="24"/>
        </w:rPr>
        <w:t xml:space="preserve">Click the Portfolio Actions Menu, </w:t>
      </w:r>
      <w:r w:rsidRPr="2E0C42CC" w:rsidR="00632884">
        <w:rPr>
          <w:sz w:val="24"/>
          <w:szCs w:val="24"/>
        </w:rPr>
        <w:t>located</w:t>
      </w:r>
      <w:r w:rsidRPr="2E0C42CC" w:rsidR="00632884">
        <w:rPr>
          <w:sz w:val="24"/>
          <w:szCs w:val="24"/>
        </w:rPr>
        <w:t xml:space="preserve"> in the upper right corner of the page</w:t>
      </w:r>
    </w:p>
    <w:p xmlns:wp14="http://schemas.microsoft.com/office/word/2010/wordml" w:rsidR="00632884" w:rsidP="2E0C42CC" w:rsidRDefault="00632884" w14:paraId="1277B330" wp14:textId="77777777" wp14:noSpellErr="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632884">
        <w:rPr>
          <w:sz w:val="24"/>
          <w:szCs w:val="24"/>
        </w:rPr>
        <w:t>Select Download</w:t>
      </w:r>
    </w:p>
    <w:p xmlns:wp14="http://schemas.microsoft.com/office/word/2010/wordml" w:rsidR="00F90BA5" w:rsidP="2E0C42CC" w:rsidRDefault="00F90BA5" w14:paraId="2C14A928" wp14:textId="77777777" wp14:noSpellErr="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F90BA5">
        <w:rPr>
          <w:sz w:val="24"/>
          <w:szCs w:val="24"/>
        </w:rPr>
        <w:t xml:space="preserve">You </w:t>
      </w:r>
      <w:r w:rsidRPr="2E0C42CC" w:rsidR="00F90BA5">
        <w:rPr>
          <w:sz w:val="24"/>
          <w:szCs w:val="24"/>
        </w:rPr>
        <w:t>can</w:t>
      </w:r>
      <w:r w:rsidRPr="2E0C42CC" w:rsidR="00F90BA5">
        <w:rPr>
          <w:sz w:val="24"/>
          <w:szCs w:val="24"/>
        </w:rPr>
        <w:t xml:space="preserve"> download </w:t>
      </w:r>
      <w:r w:rsidRPr="2E0C42CC" w:rsidR="00F90BA5">
        <w:rPr>
          <w:sz w:val="24"/>
          <w:szCs w:val="24"/>
        </w:rPr>
        <w:t xml:space="preserve">the most recently published version of the portfolio with the </w:t>
      </w:r>
      <w:r w:rsidRPr="2E0C42CC" w:rsidR="00F90BA5">
        <w:rPr>
          <w:sz w:val="24"/>
          <w:szCs w:val="24"/>
        </w:rPr>
        <w:t>option</w:t>
      </w:r>
      <w:r w:rsidRPr="2E0C42CC" w:rsidR="00F90BA5">
        <w:rPr>
          <w:sz w:val="24"/>
          <w:szCs w:val="24"/>
        </w:rPr>
        <w:t xml:space="preserve"> to include </w:t>
      </w:r>
      <w:r w:rsidRPr="2E0C42CC" w:rsidR="00F90BA5">
        <w:rPr>
          <w:sz w:val="24"/>
          <w:szCs w:val="24"/>
        </w:rPr>
        <w:t>any draft or unpublished content</w:t>
      </w:r>
      <w:r w:rsidRPr="2E0C42CC" w:rsidR="00F90BA5">
        <w:rPr>
          <w:sz w:val="24"/>
          <w:szCs w:val="24"/>
        </w:rPr>
        <w:t>.</w:t>
      </w:r>
    </w:p>
    <w:p xmlns:wp14="http://schemas.microsoft.com/office/word/2010/wordml" w:rsidR="00632884" w:rsidP="2E0C42CC" w:rsidRDefault="00632884" w14:paraId="7072AC6C" wp14:textId="7777777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632884">
        <w:rPr>
          <w:sz w:val="24"/>
          <w:szCs w:val="24"/>
        </w:rPr>
        <w:t xml:space="preserve">Click the Export this </w:t>
      </w:r>
      <w:r w:rsidRPr="2E0C42CC" w:rsidR="00632884">
        <w:rPr>
          <w:sz w:val="24"/>
          <w:szCs w:val="24"/>
        </w:rPr>
        <w:t>ePorfolio</w:t>
      </w:r>
      <w:r w:rsidRPr="2E0C42CC" w:rsidR="00632884">
        <w:rPr>
          <w:sz w:val="24"/>
          <w:szCs w:val="24"/>
        </w:rPr>
        <w:t xml:space="preserve"> button to </w:t>
      </w:r>
      <w:r w:rsidRPr="2E0C42CC" w:rsidR="00632884">
        <w:rPr>
          <w:sz w:val="24"/>
          <w:szCs w:val="24"/>
        </w:rPr>
        <w:t>initiate</w:t>
      </w:r>
      <w:r w:rsidRPr="2E0C42CC" w:rsidR="00632884">
        <w:rPr>
          <w:sz w:val="24"/>
          <w:szCs w:val="24"/>
        </w:rPr>
        <w:t xml:space="preserve"> the download</w:t>
      </w:r>
    </w:p>
    <w:p xmlns:wp14="http://schemas.microsoft.com/office/word/2010/wordml" w:rsidR="004C4E6C" w:rsidP="2E0C42CC" w:rsidRDefault="004C4E6C" w14:paraId="49653B23" wp14:textId="7777777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4C4E6C">
        <w:rPr>
          <w:sz w:val="24"/>
          <w:szCs w:val="24"/>
        </w:rPr>
        <w:t xml:space="preserve">Once </w:t>
      </w:r>
      <w:r w:rsidRPr="2E0C42CC" w:rsidR="004C4E6C">
        <w:rPr>
          <w:sz w:val="24"/>
          <w:szCs w:val="24"/>
        </w:rPr>
        <w:t>you’ve</w:t>
      </w:r>
      <w:r w:rsidRPr="2E0C42CC" w:rsidR="004C4E6C">
        <w:rPr>
          <w:sz w:val="24"/>
          <w:szCs w:val="24"/>
        </w:rPr>
        <w:t xml:space="preserve"> selected a version to download, </w:t>
      </w:r>
      <w:r w:rsidRPr="2E0C42CC" w:rsidR="004C4E6C">
        <w:rPr>
          <w:sz w:val="24"/>
          <w:szCs w:val="24"/>
        </w:rPr>
        <w:t>Digication</w:t>
      </w:r>
      <w:r w:rsidRPr="2E0C42CC" w:rsidR="004C4E6C">
        <w:rPr>
          <w:sz w:val="24"/>
          <w:szCs w:val="24"/>
        </w:rPr>
        <w:t xml:space="preserve"> will begin processing the request</w:t>
      </w:r>
    </w:p>
    <w:p xmlns:wp14="http://schemas.microsoft.com/office/word/2010/wordml" w:rsidR="004C4E6C" w:rsidP="2E0C42CC" w:rsidRDefault="004C4E6C" w14:paraId="13607DBE" wp14:textId="77777777" wp14:noSpellErr="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4C4E6C">
        <w:rPr>
          <w:sz w:val="24"/>
          <w:szCs w:val="24"/>
        </w:rPr>
        <w:t xml:space="preserve">Depending on the size of your portfolio, the </w:t>
      </w:r>
      <w:r w:rsidRPr="2E0C42CC" w:rsidR="004C4E6C">
        <w:rPr>
          <w:sz w:val="24"/>
          <w:szCs w:val="24"/>
        </w:rPr>
        <w:t>processing can take a while</w:t>
      </w:r>
    </w:p>
    <w:p xmlns:wp14="http://schemas.microsoft.com/office/word/2010/wordml" w:rsidR="004C4E6C" w:rsidP="2E0C42CC" w:rsidRDefault="004C4E6C" w14:paraId="528A4F4B" wp14:textId="77777777" wp14:noSpellErr="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2E0C42CC" w:rsidR="004C4E6C">
        <w:rPr>
          <w:sz w:val="24"/>
          <w:szCs w:val="24"/>
        </w:rPr>
        <w:t>When processing has finished, select the download icon</w:t>
      </w:r>
    </w:p>
    <w:p xmlns:wp14="http://schemas.microsoft.com/office/word/2010/wordml" w:rsidR="00632884" w:rsidP="2E0C42CC" w:rsidRDefault="00632884" w14:paraId="3BC7DA47" wp14:textId="57850D4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4F07812E" w:rsidR="00632884">
        <w:rPr>
          <w:sz w:val="24"/>
          <w:szCs w:val="24"/>
        </w:rPr>
        <w:t>The portfolio will be downloaded in a .zip file to your computer. This file includes your published pages and any uploaded media</w:t>
      </w:r>
      <w:r w:rsidRPr="4F07812E" w:rsidR="00F90BA5">
        <w:rPr>
          <w:sz w:val="24"/>
          <w:szCs w:val="24"/>
        </w:rPr>
        <w:t xml:space="preserve"> (images, documents</w:t>
      </w:r>
      <w:r w:rsidRPr="4F07812E" w:rsidR="004C4E6C">
        <w:rPr>
          <w:sz w:val="24"/>
          <w:szCs w:val="24"/>
        </w:rPr>
        <w:t xml:space="preserve">, </w:t>
      </w:r>
      <w:r w:rsidRPr="4F07812E" w:rsidR="004C4E6C">
        <w:rPr>
          <w:sz w:val="24"/>
          <w:szCs w:val="24"/>
        </w:rPr>
        <w:t>pdf’s</w:t>
      </w:r>
      <w:r w:rsidRPr="4F07812E" w:rsidR="004C4E6C">
        <w:rPr>
          <w:sz w:val="24"/>
          <w:szCs w:val="24"/>
        </w:rPr>
        <w:t>, etc.</w:t>
      </w:r>
      <w:r w:rsidRPr="4F07812E" w:rsidR="00F90BA5">
        <w:rPr>
          <w:sz w:val="24"/>
          <w:szCs w:val="24"/>
        </w:rPr>
        <w:t xml:space="preserve">). If you </w:t>
      </w:r>
      <w:r w:rsidRPr="4F07812E" w:rsidR="00F90BA5">
        <w:rPr>
          <w:sz w:val="24"/>
          <w:szCs w:val="24"/>
        </w:rPr>
        <w:t>selected</w:t>
      </w:r>
      <w:r w:rsidRPr="4F07812E" w:rsidR="00F90BA5">
        <w:rPr>
          <w:sz w:val="24"/>
          <w:szCs w:val="24"/>
        </w:rPr>
        <w:t xml:space="preserve"> the draft export, the file </w:t>
      </w:r>
      <w:r w:rsidRPr="4F07812E" w:rsidR="00F90BA5">
        <w:rPr>
          <w:sz w:val="24"/>
          <w:szCs w:val="24"/>
        </w:rPr>
        <w:t>will</w:t>
      </w:r>
      <w:r w:rsidRPr="4F07812E" w:rsidR="00F90BA5">
        <w:rPr>
          <w:sz w:val="24"/>
          <w:szCs w:val="24"/>
        </w:rPr>
        <w:t xml:space="preserve"> include all published and unpublished content.</w:t>
      </w:r>
      <w:r w:rsidRPr="4F07812E" w:rsidR="004C4E6C">
        <w:rPr>
          <w:sz w:val="24"/>
          <w:szCs w:val="24"/>
        </w:rPr>
        <w:t xml:space="preserve"> The .zip file does not </w:t>
      </w:r>
      <w:r w:rsidRPr="4F07812E" w:rsidR="0083276B">
        <w:rPr>
          <w:sz w:val="24"/>
          <w:szCs w:val="24"/>
        </w:rPr>
        <w:t>include</w:t>
      </w:r>
      <w:r w:rsidRPr="4F07812E" w:rsidR="004C4E6C">
        <w:rPr>
          <w:sz w:val="24"/>
          <w:szCs w:val="24"/>
        </w:rPr>
        <w:t xml:space="preserve"> embedded content (YouTube videos, website</w:t>
      </w:r>
      <w:r w:rsidRPr="4F07812E" w:rsidR="006F3EEC">
        <w:rPr>
          <w:sz w:val="24"/>
          <w:szCs w:val="24"/>
        </w:rPr>
        <w:t>s, etc.</w:t>
      </w:r>
      <w:r w:rsidRPr="4F07812E" w:rsidR="004C4E6C">
        <w:rPr>
          <w:sz w:val="24"/>
          <w:szCs w:val="24"/>
        </w:rPr>
        <w:t xml:space="preserve">). </w:t>
      </w:r>
    </w:p>
    <w:p w:rsidR="64EDA7C4" w:rsidP="4F07812E" w:rsidRDefault="64EDA7C4" w14:paraId="2AB65111" w14:textId="465A15F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4F07812E" w:rsidR="64EDA7C4">
        <w:rPr>
          <w:sz w:val="24"/>
          <w:szCs w:val="24"/>
        </w:rPr>
        <w:t xml:space="preserve">For more information, please visit: </w:t>
      </w:r>
      <w:hyperlink r:id="R8c7273cfdc4244f2">
        <w:r w:rsidRPr="4F07812E" w:rsidR="64EDA7C4">
          <w:rPr>
            <w:rStyle w:val="Hyperlink"/>
            <w:sz w:val="24"/>
            <w:szCs w:val="24"/>
          </w:rPr>
          <w:t>how to download an eportfolio from Digication</w:t>
        </w:r>
      </w:hyperlink>
    </w:p>
    <w:p w:rsidR="15D08225" w:rsidP="1062947D" w:rsidRDefault="15D08225" w14:paraId="73F6C9C1" w14:textId="5A1DF8F1">
      <w:pPr>
        <w:pStyle w:val="Heading2"/>
      </w:pPr>
      <w:r w:rsidR="15D08225">
        <w:rPr/>
        <w:t xml:space="preserve">How to Use Content Downloaded from </w:t>
      </w:r>
      <w:r w:rsidR="15D08225">
        <w:rPr/>
        <w:t>Digication</w:t>
      </w:r>
    </w:p>
    <w:p w:rsidR="15D08225" w:rsidP="1062947D" w:rsidRDefault="15D08225" w14:paraId="5D5F5637" w14:textId="110B2AB9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 w:rsidRPr="1062947D" w:rsidR="15D08225">
        <w:rPr>
          <w:sz w:val="24"/>
          <w:szCs w:val="24"/>
        </w:rPr>
        <w:t>You can save a copy of your downloaded zip file on your OneDrive as an archiv</w:t>
      </w:r>
      <w:r w:rsidRPr="1062947D" w:rsidR="523C337D">
        <w:rPr>
          <w:sz w:val="24"/>
          <w:szCs w:val="24"/>
        </w:rPr>
        <w:t>e</w:t>
      </w:r>
      <w:r w:rsidRPr="1062947D" w:rsidR="15D08225">
        <w:rPr>
          <w:sz w:val="24"/>
          <w:szCs w:val="24"/>
        </w:rPr>
        <w:t xml:space="preserve">, but to use it, you will need to </w:t>
      </w:r>
      <w:r w:rsidRPr="1062947D" w:rsidR="78EBD2A9">
        <w:rPr>
          <w:sz w:val="24"/>
          <w:szCs w:val="24"/>
        </w:rPr>
        <w:t>download it to your hard drive or other physical storage.</w:t>
      </w:r>
      <w:r w:rsidRPr="1062947D" w:rsidR="2692F6F5">
        <w:rPr>
          <w:sz w:val="24"/>
          <w:szCs w:val="24"/>
        </w:rPr>
        <w:t xml:space="preserve"> This will only work if you do not have your computer </w:t>
      </w:r>
      <w:r w:rsidRPr="1062947D" w:rsidR="2692F6F5">
        <w:rPr>
          <w:sz w:val="24"/>
          <w:szCs w:val="24"/>
        </w:rPr>
        <w:t>synced</w:t>
      </w:r>
      <w:r w:rsidRPr="1062947D" w:rsidR="2692F6F5">
        <w:rPr>
          <w:sz w:val="24"/>
          <w:szCs w:val="24"/>
        </w:rPr>
        <w:t xml:space="preserve"> to your OneDrive account. If you have it scyned, the file is technically still stored on OneDrive and </w:t>
      </w:r>
      <w:r w:rsidRPr="1062947D" w:rsidR="2692F6F5">
        <w:rPr>
          <w:sz w:val="24"/>
          <w:szCs w:val="24"/>
        </w:rPr>
        <w:t>won’t</w:t>
      </w:r>
      <w:r w:rsidRPr="1062947D" w:rsidR="2692F6F5">
        <w:rPr>
          <w:sz w:val="24"/>
          <w:szCs w:val="24"/>
        </w:rPr>
        <w:t xml:space="preserve"> function properly.</w:t>
      </w:r>
    </w:p>
    <w:p w:rsidR="78EBD2A9" w:rsidP="1062947D" w:rsidRDefault="78EBD2A9" w14:paraId="2A55DBAB" w14:textId="023EA8AE">
      <w:pPr>
        <w:pStyle w:val="ListParagraph"/>
        <w:numPr>
          <w:ilvl w:val="0"/>
          <w:numId w:val="2"/>
        </w:numPr>
        <w:bidi w:val="0"/>
        <w:rPr>
          <w:sz w:val="28"/>
          <w:szCs w:val="28"/>
        </w:rPr>
      </w:pPr>
      <w:r w:rsidRPr="1062947D" w:rsidR="78EBD2A9">
        <w:rPr>
          <w:sz w:val="24"/>
          <w:szCs w:val="24"/>
        </w:rPr>
        <w:t>When you open the zipped folder, you will see three items</w:t>
      </w:r>
      <w:r w:rsidRPr="1062947D" w:rsidR="78EBD2A9">
        <w:rPr>
          <w:sz w:val="24"/>
          <w:szCs w:val="24"/>
        </w:rPr>
        <w:t>:  a</w:t>
      </w:r>
      <w:r w:rsidRPr="1062947D" w:rsidR="78EBD2A9">
        <w:rPr>
          <w:sz w:val="24"/>
          <w:szCs w:val="24"/>
        </w:rPr>
        <w:t>) a folder named assets, b) a folder named files, and c) a file called index.html</w:t>
      </w:r>
      <w:r w:rsidRPr="1062947D" w:rsidR="78EBD2A9">
        <w:rPr>
          <w:sz w:val="24"/>
          <w:szCs w:val="24"/>
        </w:rPr>
        <w:t xml:space="preserve">.  </w:t>
      </w:r>
      <w:r w:rsidRPr="1062947D" w:rsidR="4529977C">
        <w:rPr>
          <w:sz w:val="24"/>
          <w:szCs w:val="24"/>
        </w:rPr>
        <w:t>(see image below)</w:t>
      </w:r>
    </w:p>
    <w:p w:rsidR="78EBD2A9" w:rsidP="1062947D" w:rsidRDefault="78EBD2A9" w14:paraId="1FBC1269" w14:textId="23E94667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1062947D" w:rsidR="78EBD2A9">
        <w:rPr>
          <w:sz w:val="24"/>
          <w:szCs w:val="24"/>
        </w:rPr>
        <w:t>To view your portfolio, all you need to do is double-click on index.html</w:t>
      </w:r>
      <w:r w:rsidRPr="1062947D" w:rsidR="2711936F">
        <w:rPr>
          <w:sz w:val="24"/>
          <w:szCs w:val="24"/>
        </w:rPr>
        <w:t>,</w:t>
      </w:r>
      <w:r w:rsidRPr="1062947D" w:rsidR="78EBD2A9">
        <w:rPr>
          <w:sz w:val="24"/>
          <w:szCs w:val="24"/>
        </w:rPr>
        <w:t xml:space="preserve"> and </w:t>
      </w:r>
      <w:r w:rsidRPr="1062947D" w:rsidR="1FD20FD8">
        <w:rPr>
          <w:sz w:val="24"/>
          <w:szCs w:val="24"/>
        </w:rPr>
        <w:t>our portfolio</w:t>
      </w:r>
      <w:r w:rsidRPr="1062947D" w:rsidR="668086B7">
        <w:rPr>
          <w:sz w:val="24"/>
          <w:szCs w:val="24"/>
        </w:rPr>
        <w:t xml:space="preserve"> will open</w:t>
      </w:r>
      <w:r w:rsidRPr="1062947D" w:rsidR="1FD20FD8">
        <w:rPr>
          <w:sz w:val="24"/>
          <w:szCs w:val="24"/>
        </w:rPr>
        <w:t xml:space="preserve"> in a web browser.</w:t>
      </w:r>
      <w:r w:rsidRPr="1062947D" w:rsidR="22EC7E9B">
        <w:rPr>
          <w:sz w:val="24"/>
          <w:szCs w:val="24"/>
        </w:rPr>
        <w:t xml:space="preserve"> Doing so will allow you to read your portfolio</w:t>
      </w:r>
      <w:r w:rsidRPr="1062947D" w:rsidR="0EBF318B">
        <w:rPr>
          <w:sz w:val="24"/>
          <w:szCs w:val="24"/>
        </w:rPr>
        <w:t xml:space="preserve"> just as you would if it were still in </w:t>
      </w:r>
      <w:r w:rsidRPr="1062947D" w:rsidR="0EBF318B">
        <w:rPr>
          <w:sz w:val="24"/>
          <w:szCs w:val="24"/>
        </w:rPr>
        <w:t>Digication</w:t>
      </w:r>
      <w:r w:rsidRPr="1062947D" w:rsidR="0EBF318B">
        <w:rPr>
          <w:sz w:val="24"/>
          <w:szCs w:val="24"/>
        </w:rPr>
        <w:t xml:space="preserve">.  </w:t>
      </w:r>
    </w:p>
    <w:p w:rsidR="0EBF318B" w:rsidP="4F07812E" w:rsidRDefault="0EBF318B" w14:paraId="5535ECC8" w14:textId="2C65384B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Pr="1062947D" w:rsidR="0EBF318B">
        <w:rPr>
          <w:sz w:val="24"/>
          <w:szCs w:val="24"/>
        </w:rPr>
        <w:t xml:space="preserve">If you want to reuse some of the documents, images, and other files that were part of your portfolio, they are located in the </w:t>
      </w:r>
      <w:r w:rsidRPr="1062947D" w:rsidR="0976835D">
        <w:rPr>
          <w:sz w:val="24"/>
          <w:szCs w:val="24"/>
        </w:rPr>
        <w:t xml:space="preserve">files and assets </w:t>
      </w:r>
      <w:r w:rsidRPr="1062947D" w:rsidR="0EBF318B">
        <w:rPr>
          <w:sz w:val="24"/>
          <w:szCs w:val="24"/>
        </w:rPr>
        <w:t>folders</w:t>
      </w:r>
      <w:r w:rsidRPr="1062947D" w:rsidR="120D0874">
        <w:rPr>
          <w:sz w:val="24"/>
          <w:szCs w:val="24"/>
        </w:rPr>
        <w:t>.</w:t>
      </w:r>
      <w:r w:rsidRPr="1062947D" w:rsidR="120D0874">
        <w:rPr>
          <w:sz w:val="24"/>
          <w:szCs w:val="24"/>
        </w:rPr>
        <w:t xml:space="preserve">  </w:t>
      </w:r>
      <w:r w:rsidRPr="1062947D" w:rsidR="120D0874">
        <w:rPr>
          <w:sz w:val="24"/>
          <w:szCs w:val="24"/>
        </w:rPr>
        <w:t>You’ll</w:t>
      </w:r>
      <w:r w:rsidRPr="1062947D" w:rsidR="120D0874">
        <w:rPr>
          <w:sz w:val="24"/>
          <w:szCs w:val="24"/>
        </w:rPr>
        <w:t xml:space="preserve"> notice that your files have been given gibberish names (e.g., 6uf0dj52c6.pdf). </w:t>
      </w:r>
      <w:r w:rsidRPr="1062947D" w:rsidR="522B2F5B">
        <w:rPr>
          <w:sz w:val="24"/>
          <w:szCs w:val="24"/>
        </w:rPr>
        <w:t>If you rename these files, you’ll find that the links will no longer work when viewing the files in a browser (as described in item 3), so we suggest you make a copy of the folder, keep the original for viewing, and then change the filenames for any documents you want to use</w:t>
      </w:r>
      <w:r w:rsidRPr="1062947D" w:rsidR="7604EB67">
        <w:rPr>
          <w:sz w:val="24"/>
          <w:szCs w:val="24"/>
        </w:rPr>
        <w:t xml:space="preserve"> for other reasons. </w:t>
      </w:r>
      <w:r w:rsidR="7604EB67">
        <w:rPr/>
        <w:t xml:space="preserve"> </w:t>
      </w:r>
    </w:p>
    <w:p w:rsidR="0D6F7AD1" w:rsidP="1062947D" w:rsidRDefault="0D6F7AD1" w14:paraId="06CF19FA" w14:textId="05DFC37E">
      <w:pPr>
        <w:pStyle w:val="Heading2"/>
      </w:pPr>
      <w:r w:rsidR="0D6F7AD1">
        <w:rPr/>
        <w:t xml:space="preserve">How do I make portfolios in the future, after </w:t>
      </w:r>
      <w:r w:rsidR="0D6F7AD1">
        <w:rPr/>
        <w:t>Digication</w:t>
      </w:r>
      <w:r w:rsidR="0D6F7AD1">
        <w:rPr/>
        <w:t>?</w:t>
      </w:r>
    </w:p>
    <w:p w:rsidR="7604EB67" w:rsidP="1062947D" w:rsidRDefault="7604EB67" w14:paraId="239AAE53" w14:textId="5C222F37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1062947D" w:rsidR="7604EB67">
        <w:rPr>
          <w:sz w:val="24"/>
          <w:szCs w:val="24"/>
        </w:rPr>
        <w:t xml:space="preserve">Brightspace has an </w:t>
      </w:r>
      <w:r w:rsidRPr="1062947D" w:rsidR="7604EB67">
        <w:rPr>
          <w:sz w:val="24"/>
          <w:szCs w:val="24"/>
        </w:rPr>
        <w:t>eportfolio</w:t>
      </w:r>
      <w:r w:rsidRPr="1062947D" w:rsidR="7604EB67">
        <w:rPr>
          <w:sz w:val="24"/>
          <w:szCs w:val="24"/>
        </w:rPr>
        <w:t xml:space="preserve"> function. Once we know more about it, we will share with you how it works and </w:t>
      </w:r>
      <w:r w:rsidRPr="1062947D" w:rsidR="7604EB67">
        <w:rPr>
          <w:sz w:val="24"/>
          <w:szCs w:val="24"/>
        </w:rPr>
        <w:t>best</w:t>
      </w:r>
      <w:r w:rsidRPr="1062947D" w:rsidR="7604EB67">
        <w:rPr>
          <w:sz w:val="24"/>
          <w:szCs w:val="24"/>
        </w:rPr>
        <w:t xml:space="preserve"> uses for it.</w:t>
      </w:r>
    </w:p>
    <w:p w:rsidR="7604EB67" w:rsidP="1062947D" w:rsidRDefault="7604EB67" w14:paraId="0AC46B63" w14:textId="3BDF04DF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1062947D" w:rsidR="7604EB67">
        <w:rPr>
          <w:sz w:val="24"/>
          <w:szCs w:val="24"/>
        </w:rPr>
        <w:t>Tenure/Promotion and Teaching Award portfolios will use SharePoint moving forward</w:t>
      </w:r>
      <w:r w:rsidRPr="1062947D" w:rsidR="7604EB67">
        <w:rPr>
          <w:sz w:val="24"/>
          <w:szCs w:val="24"/>
        </w:rPr>
        <w:t xml:space="preserve">.  </w:t>
      </w:r>
      <w:r w:rsidRPr="1062947D" w:rsidR="7604EB67">
        <w:rPr>
          <w:sz w:val="24"/>
          <w:szCs w:val="24"/>
        </w:rPr>
        <w:t>We’ll</w:t>
      </w:r>
      <w:r w:rsidRPr="1062947D" w:rsidR="7604EB67">
        <w:rPr>
          <w:sz w:val="24"/>
          <w:szCs w:val="24"/>
        </w:rPr>
        <w:t xml:space="preserve"> be sending directions for making that transition soon.</w:t>
      </w:r>
    </w:p>
    <w:p w:rsidR="4F07812E" w:rsidP="4F07812E" w:rsidRDefault="4F07812E" w14:paraId="21F28A98" w14:textId="6E3EDCEF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</w:p>
    <w:p w:rsidR="7F97B070" w:rsidP="4F07812E" w:rsidRDefault="7F97B070" w14:paraId="09477215" w14:textId="18653905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  <w:r w:rsidR="7F97B070">
        <w:rPr/>
        <w:t xml:space="preserve">Sample downloaded </w:t>
      </w:r>
      <w:r w:rsidR="0A351312">
        <w:rPr/>
        <w:t>D</w:t>
      </w:r>
      <w:r w:rsidR="7F97B070">
        <w:rPr/>
        <w:t>igication</w:t>
      </w:r>
      <w:r w:rsidR="7F97B070">
        <w:rPr/>
        <w:t xml:space="preserve"> files:</w:t>
      </w:r>
    </w:p>
    <w:p w:rsidR="7F97B070" w:rsidP="4F07812E" w:rsidRDefault="7F97B070" w14:paraId="467F1130" w14:textId="05DB23E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7F97B070">
        <w:drawing>
          <wp:inline wp14:editId="76D510C9" wp14:anchorId="604994D6">
            <wp:extent cx="5655412" cy="2486025"/>
            <wp:effectExtent l="0" t="0" r="0" b="0"/>
            <wp:docPr id="6877765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c8d8a4754d4d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412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07812E" w:rsidP="4F07812E" w:rsidRDefault="4F07812E" w14:paraId="012E30D6" w14:textId="7049B097">
      <w:pPr>
        <w:pStyle w:val="Normal"/>
        <w:suppressLineNumbers w:val="0"/>
        <w:bidi w:val="0"/>
        <w:spacing w:before="0" w:beforeAutospacing="off" w:after="160" w:afterAutospacing="off" w:line="259" w:lineRule="auto"/>
        <w:ind w:right="0"/>
        <w:jc w:val="left"/>
      </w:pPr>
    </w:p>
    <w:p w:rsidR="4F07812E" w:rsidP="4F07812E" w:rsidRDefault="4F07812E" w14:paraId="3CFBA1B9" w14:textId="63B8B327">
      <w:pPr>
        <w:pStyle w:val="Normal"/>
        <w:suppressLineNumbers w:val="0"/>
        <w:bidi w:val="0"/>
        <w:spacing w:before="0" w:beforeAutospacing="off" w:after="160" w:afterAutospacing="off" w:line="276" w:lineRule="auto"/>
        <w:ind w:left="0" w:right="0"/>
        <w:jc w:val="left"/>
        <w:rPr>
          <w:sz w:val="24"/>
          <w:szCs w:val="24"/>
        </w:rPr>
      </w:pPr>
    </w:p>
    <w:p w:rsidR="4017A9CB" w:rsidP="414DD40C" w:rsidRDefault="4017A9CB" w14:paraId="57AD3402" w14:textId="5285384F">
      <w:pPr>
        <w:pStyle w:val="Normal"/>
        <w:spacing w:line="276" w:lineRule="auto"/>
        <w:rPr>
          <w:sz w:val="24"/>
          <w:szCs w:val="24"/>
        </w:rPr>
      </w:pPr>
    </w:p>
    <w:sectPr w:rsidR="006328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33874f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bc3f4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8430D5"/>
    <w:multiLevelType w:val="hybridMultilevel"/>
    <w:tmpl w:val="107A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84"/>
    <w:rsid w:val="00323461"/>
    <w:rsid w:val="004C4E6C"/>
    <w:rsid w:val="00632884"/>
    <w:rsid w:val="006F3EEC"/>
    <w:rsid w:val="0083276B"/>
    <w:rsid w:val="008F1430"/>
    <w:rsid w:val="0095378C"/>
    <w:rsid w:val="00F90BA5"/>
    <w:rsid w:val="01783967"/>
    <w:rsid w:val="04AFDA29"/>
    <w:rsid w:val="060FD011"/>
    <w:rsid w:val="08AAE65D"/>
    <w:rsid w:val="0976835D"/>
    <w:rsid w:val="0A351312"/>
    <w:rsid w:val="0BE2871F"/>
    <w:rsid w:val="0C928213"/>
    <w:rsid w:val="0D6F7AD1"/>
    <w:rsid w:val="0EBF318B"/>
    <w:rsid w:val="1062947D"/>
    <w:rsid w:val="11964AB7"/>
    <w:rsid w:val="120D0874"/>
    <w:rsid w:val="15B9C0E6"/>
    <w:rsid w:val="15D08225"/>
    <w:rsid w:val="162E46AD"/>
    <w:rsid w:val="1B2404A0"/>
    <w:rsid w:val="1FD20FD8"/>
    <w:rsid w:val="22EC7E9B"/>
    <w:rsid w:val="2692F6F5"/>
    <w:rsid w:val="2711936F"/>
    <w:rsid w:val="2E0C42CC"/>
    <w:rsid w:val="346FE088"/>
    <w:rsid w:val="34E8F836"/>
    <w:rsid w:val="38340976"/>
    <w:rsid w:val="4017A9CB"/>
    <w:rsid w:val="414DD40C"/>
    <w:rsid w:val="4529977C"/>
    <w:rsid w:val="4E26CA12"/>
    <w:rsid w:val="4F07812E"/>
    <w:rsid w:val="4FC29A73"/>
    <w:rsid w:val="522B2F5B"/>
    <w:rsid w:val="523C337D"/>
    <w:rsid w:val="545409FF"/>
    <w:rsid w:val="5547CCF2"/>
    <w:rsid w:val="56F96AB6"/>
    <w:rsid w:val="5A043AEC"/>
    <w:rsid w:val="5A5D3FAC"/>
    <w:rsid w:val="5EEEAF38"/>
    <w:rsid w:val="6239C078"/>
    <w:rsid w:val="62E9BB6C"/>
    <w:rsid w:val="64EDA7C4"/>
    <w:rsid w:val="6544C85F"/>
    <w:rsid w:val="668086B7"/>
    <w:rsid w:val="6693B546"/>
    <w:rsid w:val="66BBFE3C"/>
    <w:rsid w:val="70D6F725"/>
    <w:rsid w:val="75CAF3D6"/>
    <w:rsid w:val="7604EB67"/>
    <w:rsid w:val="782162C3"/>
    <w:rsid w:val="78EBD2A9"/>
    <w:rsid w:val="7A5D5CF4"/>
    <w:rsid w:val="7F4BBD8C"/>
    <w:rsid w:val="7F97B070"/>
    <w:rsid w:val="7FE0C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3F00"/>
  <w15:chartTrackingRefBased/>
  <w15:docId w15:val="{287E1230-4831-444F-8E98-09B6A48663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76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84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83276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support.digication.com/hc/en-us/articles/360014997012-Download-ePortfolio" TargetMode="External" Id="R8c7273cfdc4244f2" /><Relationship Type="http://schemas.openxmlformats.org/officeDocument/2006/relationships/image" Target="/media/image.png" Id="R27c8d8a4754d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B21D2030D3247A9CC544FF2CB0B12" ma:contentTypeVersion="17" ma:contentTypeDescription="Create a new document." ma:contentTypeScope="" ma:versionID="fc8480a2b07509d6287b7104541b25d0">
  <xsd:schema xmlns:xsd="http://www.w3.org/2001/XMLSchema" xmlns:xs="http://www.w3.org/2001/XMLSchema" xmlns:p="http://schemas.microsoft.com/office/2006/metadata/properties" xmlns:ns2="4a159438-8dd7-4f0d-b0d6-7f307c2dd450" xmlns:ns3="8d3c6184-7a0d-43c9-8039-6380d4fb00fa" targetNamespace="http://schemas.microsoft.com/office/2006/metadata/properties" ma:root="true" ma:fieldsID="273847d94f9f9176d7468f9aeb039839" ns2:_="" ns3:_="">
    <xsd:import namespace="4a159438-8dd7-4f0d-b0d6-7f307c2dd450"/>
    <xsd:import namespace="8d3c6184-7a0d-43c9-8039-6380d4fb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59438-8dd7-4f0d-b0d6-7f307c2dd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2f4efa-bd60-4ec1-80a6-6c2fd389a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c6184-7a0d-43c9-8039-6380d4fb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8f7d67-36dd-4a3b-99a8-cd947bcd5f9c}" ma:internalName="TaxCatchAll" ma:showField="CatchAllData" ma:web="8d3c6184-7a0d-43c9-8039-6380d4fb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59438-8dd7-4f0d-b0d6-7f307c2dd450">
      <Terms xmlns="http://schemas.microsoft.com/office/infopath/2007/PartnerControls"/>
    </lcf76f155ced4ddcb4097134ff3c332f>
    <TaxCatchAll xmlns="8d3c6184-7a0d-43c9-8039-6380d4fb00fa" xsi:nil="true"/>
    <SharedWithUsers xmlns="8d3c6184-7a0d-43c9-8039-6380d4fb00fa">
      <UserInfo>
        <DisplayName>Esson, Joan</DisplayName>
        <AccountId>71</AccountId>
        <AccountType/>
      </UserInfo>
      <UserInfo>
        <DisplayName>Center for Teaching and Learning</DisplayName>
        <AccountId>72</AccountId>
        <AccountType/>
      </UserInfo>
    </SharedWithUsers>
    <MediaLengthInSeconds xmlns="4a159438-8dd7-4f0d-b0d6-7f307c2dd450" xsi:nil="true"/>
  </documentManagement>
</p:properties>
</file>

<file path=customXml/itemProps1.xml><?xml version="1.0" encoding="utf-8"?>
<ds:datastoreItem xmlns:ds="http://schemas.openxmlformats.org/officeDocument/2006/customXml" ds:itemID="{D0CFA2B8-C864-402C-AC8B-835ED5D90D5C}"/>
</file>

<file path=customXml/itemProps2.xml><?xml version="1.0" encoding="utf-8"?>
<ds:datastoreItem xmlns:ds="http://schemas.openxmlformats.org/officeDocument/2006/customXml" ds:itemID="{5BF656B6-222C-4CCF-B1C2-1B7B89CD7272}"/>
</file>

<file path=customXml/itemProps3.xml><?xml version="1.0" encoding="utf-8"?>
<ds:datastoreItem xmlns:ds="http://schemas.openxmlformats.org/officeDocument/2006/customXml" ds:itemID="{A86111A0-291C-40BD-B005-5CE8C74D71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Hennis, Kayla</dc:creator>
  <keywords/>
  <dc:description/>
  <lastModifiedBy>Hennis, Kayla</lastModifiedBy>
  <revision>7</revision>
  <dcterms:created xsi:type="dcterms:W3CDTF">2023-05-25T15:13:00.0000000Z</dcterms:created>
  <dcterms:modified xsi:type="dcterms:W3CDTF">2024-02-28T18:39:29.0193099Z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0x0101009BEB21D2030D3247A9CC544FF2CB0B12</vt:lpwstr>
  </property>
  <property fmtid="{D5CDD505-2E9C-101B-9397-08002B2CF9AE}" pid="3" name="Order">
    <vt:r8>76900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{"FileActivityType":"9","FileActivityTimeStamp":"2023-12-18T14:17:37.723Z","FileActivityUsersOnPage":[{"DisplayName":"Hennis, Kayla","Id":"hennis1@otterbein.edu"}],"FileActivityNavigationId":null}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